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Pokyn ministerstva školství k problému výskytu vši d</w:t>
      </w:r>
      <w:r>
        <w:rPr>
          <w:rFonts w:ascii="Arial,Bold" w:hAnsi="Arial,Bold" w:cs="Arial,Bold"/>
          <w:b/>
          <w:bCs/>
          <w:sz w:val="32"/>
          <w:szCs w:val="32"/>
        </w:rPr>
        <w:t>ě</w:t>
      </w:r>
      <w:r>
        <w:rPr>
          <w:rFonts w:ascii="Arial" w:hAnsi="Arial" w:cs="Arial"/>
          <w:b/>
          <w:bCs/>
          <w:sz w:val="32"/>
          <w:szCs w:val="32"/>
        </w:rPr>
        <w:t>tské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lení pro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editele škol a školských za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ízení k zajišt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ní lepší informovanosti rodi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čů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žák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ů </w:t>
      </w:r>
      <w:r>
        <w:rPr>
          <w:rFonts w:ascii="Times New Roman" w:hAnsi="Times New Roman" w:cs="Times New Roman"/>
          <w:b/>
          <w:bCs/>
          <w:sz w:val="24"/>
          <w:szCs w:val="24"/>
        </w:rPr>
        <w:t>v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ípad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ě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výskytu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pedikulózy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(vši 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tské)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je veš 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tská?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tská (</w:t>
      </w:r>
      <w:proofErr w:type="spellStart"/>
      <w:r>
        <w:rPr>
          <w:rFonts w:ascii="Times New Roman" w:hAnsi="Times New Roman" w:cs="Times New Roman"/>
          <w:sz w:val="24"/>
          <w:szCs w:val="24"/>
        </w:rPr>
        <w:t>Pediculus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capitis</w:t>
      </w:r>
      <w:proofErr w:type="spellEnd"/>
      <w:r>
        <w:rPr>
          <w:rFonts w:ascii="Times New Roman" w:hAnsi="Times New Roman" w:cs="Times New Roman"/>
          <w:sz w:val="24"/>
          <w:szCs w:val="24"/>
        </w:rPr>
        <w:t>) je bezk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ídlý hmyz, který žije pouze ve vlasech lidí, nej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 ve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ku 6-15 let. Bodá a saje krev. Délka jejich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la se pohybuje mezi 2-3,5 mm. Vši mají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páry nohou, jsou opat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ené silnými drápy, jimiž se pevn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idržují vlas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ka klade vají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ka, zvaná hnidy, která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ilepuje pevným tmelem na vlasy,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pokožky. Vají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ka vší (nazývaná hnidy) jsou ve srovnání s velikostí jejich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la pom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veliká,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 0,8 mm dlouhá. Z hnid se již za 7 dní vylíhnou larvy vší, které za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ínají ihned bodat a sát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krev.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Mezitím vlas trochu povyroste, ale prázdné vaje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obaly z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stávají pevn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ilepeny a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vlasem postupn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stají. Jestliže je délka vlasu mezi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ilepenou hnidou a pokožkou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 1 cm, jsou hnidy s nejv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 pravd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podobností mrtvé, nebo již vylíhlé.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erstv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vylíhlé larvy vší jsou sv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tle zbarvené a jen asi 1 mm dlouhé, a proto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snadno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ehlédnou. Než dosp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jí, 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ikrát se svlékají. Celý jejich vývoj prob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hne za 17-25 dní, sami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ky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dožívají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3-5 týdn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hem života naklade každá z nich 50-150 vají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ek. Larvy i dosp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lé vši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sají krev nejmén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3krát denn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ítomnost vší ve vlasech se odborn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 xml:space="preserve">nazývá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se veš 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tská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enáší a projevuje?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enosu vší dochází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sném kontaktu s napadenou osobou, nej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mezi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íslušníky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rodiny, mezi sourozenci, spolužáky ve škole nebo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letních a zimních rekrea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 pobytech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ítomnost vší se projevuje nadm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rným sv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ním hlavy.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kdy bývá nápadn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jším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íznakem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lechtání,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sobené prolézáním vší mezi vlasy, nej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po ve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erním ulehnutí do postele.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Napadené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ti bývají neklidné, trvale nevyspalé, ve škole nepozorné.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tská v našich podmínkách nep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enáší žádné 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vodce infek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 onemocn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ani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jiné objektivní potíže. Zavšivenost je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edevším problém spole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enský, napadené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ti se cítí ne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isté, ponížené a vylou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ené nejen ze spole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nosti svých vrstevník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ale i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lých (u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íbuzných apod.).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se lze vši 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tské zbavit?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Spolehlivým d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kazem zavšivenosti je nález živých vší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vy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esávání (nejlépe hustým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ebenem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všivá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kem</w:t>
      </w:r>
      <w:proofErr w:type="spellEnd"/>
      <w:r>
        <w:rPr>
          <w:rFonts w:ascii="Times New Roman" w:hAnsi="Times New Roman" w:cs="Times New Roman"/>
          <w:sz w:val="24"/>
          <w:szCs w:val="24"/>
        </w:rPr>
        <w:t>“) nebo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prohlídkách vlas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Hnidy se vyskytují nej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na vlasech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ušima.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Jediným možným preventivním opat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ením proti vši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tské jsou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asté prohlídky vlas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nálezu vší neodkladné odvšivení. Veš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tská vzdoruje všem 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žným hygienickým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m, jako je 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žné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esání a mytí vlas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K jejich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je nutné používat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ípravky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tomu 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ené.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odvšivení lze zakoupit v lékárnách i bez léka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ského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edpisu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adu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inných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</w:t>
      </w:r>
      <w:r>
        <w:rPr>
          <w:rFonts w:ascii="TimesNewRoman" w:hAnsi="TimesNewRoman" w:cs="TimesNewRoman"/>
          <w:sz w:val="24"/>
          <w:szCs w:val="24"/>
        </w:rPr>
        <w:t>ů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íklad šampón PARASIDOSE výrobce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GILBERT z Francie. Je nutné si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liv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íst návod a dodržovat uvedený postup, kterým je každé balení opat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eno.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ípravku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Parasidose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vzhledem k tomu, že je v prodeji nov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v rámci specifického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ebného programu, byly publikovány ve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stníku MZ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ástka 6, z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ervna 2005.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nutné vyprat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vyšší teplot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všechny l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žkoviny, 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níky, spací plyšové hra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ky,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epice, šátky a další.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Jak postupovat ve školách a školských za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ízeních?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 xml:space="preserve">výskytu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pedikulózy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 i jiných infek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 onemocn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ní) ve škole je naprosto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nezbytná spolupráce s rodi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(zákonnými zástupci) všech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tí. 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itelé sami nemohou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tem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hlavy plošn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kontrolovat, aby nerozší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pedikulózu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další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ti, ale mají informovat co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íve po zjišt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nákazy jak rodi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daného dít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te, tak rodi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ostatních žák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Zbavit 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ti vší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povinností rodi</w:t>
      </w:r>
      <w:r>
        <w:rPr>
          <w:rFonts w:ascii="TimesNewRoman" w:hAnsi="TimesNewRoman" w:cs="TimesNewRoman"/>
          <w:sz w:val="24"/>
          <w:szCs w:val="24"/>
        </w:rPr>
        <w:t>čů</w:t>
      </w:r>
      <w:r>
        <w:rPr>
          <w:rFonts w:ascii="Times New Roman" w:hAnsi="Times New Roman" w:cs="Times New Roman"/>
          <w:sz w:val="24"/>
          <w:szCs w:val="24"/>
        </w:rPr>
        <w:t>, nikoliv školy a jejích pedagogických pracovník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hromadném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výskytu vší by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 být neprodlen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informován místn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íslušný orgán ochrany ve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ejného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 - krajská hygienická stanice.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zákonný zástupce žáka nespolupracuje se školou, 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že jej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editel školy vyzvat, aby se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astnil projednání závažných otázek týkajících se vzd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lávání žáka (§ 22 odst. 3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písm. b) školského zákona) - této výzv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je zákonný zástupce žáka povinen vyhov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žák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které rodi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posílají opakovan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do kolektivu neodvšivené, lze doporu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it, aby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této skute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nosti byl informován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íslušný orgán sociální pé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e. Ten totiž 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v takovém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vyvinout na rodi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tlak, nap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íklad pozastavení výplaty fakultativních dávek, zvýšené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kontroly 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povinností v pé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o dít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apod. Pokud jde o sankce, lze na 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použít již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zmín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né nep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iznání fakultativních sociálních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dávek..</w:t>
      </w:r>
      <w:proofErr w:type="gramEnd"/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Vedle toho by v úvahu mohla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icházet pokuta ukládaná orgánem ochrany ve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ejného zdraví, a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estupek podle § 29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200/1990 Sb. Problém však je, že nejprve by se muselo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</w:t>
      </w:r>
      <w:r>
        <w:rPr>
          <w:rFonts w:ascii="TimesNewRoman" w:hAnsi="TimesNewRoman" w:cs="TimesNewRoman"/>
          <w:sz w:val="24"/>
          <w:szCs w:val="24"/>
        </w:rPr>
        <w:t>čů</w:t>
      </w:r>
      <w:r>
        <w:rPr>
          <w:rFonts w:ascii="Times New Roman" w:hAnsi="Times New Roman" w:cs="Times New Roman"/>
          <w:sz w:val="24"/>
          <w:szCs w:val="24"/>
        </w:rPr>
        <w:t>m opakovan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zavšiveného dít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te vydat pat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rozhodnutí, sm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 New Roman" w:hAnsi="Times New Roman" w:cs="Times New Roman"/>
          <w:sz w:val="24"/>
          <w:szCs w:val="24"/>
        </w:rPr>
        <w:t>ující ke spln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– odvšivení dít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te, teprve pokud by takové rozhodnutí nebylo respektováno, bylo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možné k pokut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istoupit. Zásadním problémem takového postupu je však skute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nost, že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 orgán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ochrany ve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ejného zdraví je v tomto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podmín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edpokladem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hromadného výskytu zavšivení. Takový hromadný výskyt však toho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asu není orgán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ochrany ve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ejného zdraví ze strany pediatr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nikde hlášen.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má samoz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ejm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právo na vzd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lávání podle školského zákona (§ 21 odst. 1 písm. a)), ale</w:t>
      </w:r>
    </w:p>
    <w:p w:rsidR="00E86E65" w:rsidRDefault="00E86E65" w:rsidP="00E8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</w:t>
      </w:r>
      <w:r>
        <w:rPr>
          <w:rFonts w:ascii="TimesNewRoman" w:hAnsi="TimesNewRoman" w:cs="TimesNewRoman"/>
          <w:sz w:val="24"/>
          <w:szCs w:val="24"/>
        </w:rPr>
        <w:t xml:space="preserve">ň </w:t>
      </w:r>
      <w:r>
        <w:rPr>
          <w:rFonts w:ascii="Times New Roman" w:hAnsi="Times New Roman" w:cs="Times New Roman"/>
          <w:sz w:val="24"/>
          <w:szCs w:val="24"/>
        </w:rPr>
        <w:t>je povinen dodržovat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edpisy a pokyny školy k ochran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zdraví a 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nosti, s</w:t>
      </w:r>
    </w:p>
    <w:p w:rsidR="00F2133F" w:rsidRDefault="00E86E65" w:rsidP="00E86E65">
      <w:proofErr w:type="gramStart"/>
      <w:r>
        <w:rPr>
          <w:rFonts w:ascii="Times New Roman" w:hAnsi="Times New Roman" w:cs="Times New Roman"/>
          <w:sz w:val="24"/>
          <w:szCs w:val="24"/>
        </w:rPr>
        <w:t>nimiž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žák seznámen.</w:t>
      </w:r>
      <w:bookmarkStart w:id="0" w:name="_GoBack"/>
      <w:bookmarkEnd w:id="0"/>
    </w:p>
    <w:sectPr w:rsidR="00F2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65"/>
    <w:rsid w:val="00E86E65"/>
    <w:rsid w:val="00F2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2015-01-21T11:20:00Z</dcterms:created>
  <dcterms:modified xsi:type="dcterms:W3CDTF">2015-01-21T11:20:00Z</dcterms:modified>
</cp:coreProperties>
</file>